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F4" w:rsidRPr="00BC0A09" w:rsidRDefault="008B7E68" w:rsidP="0061728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Klasa VII – (27.04-30</w:t>
      </w:r>
      <w:r w:rsidR="00617284" w:rsidRPr="00BC0A09">
        <w:rPr>
          <w:b/>
          <w:sz w:val="36"/>
          <w:szCs w:val="36"/>
          <w:u w:val="single"/>
        </w:rPr>
        <w:t>.04)</w:t>
      </w:r>
    </w:p>
    <w:p w:rsidR="00617284" w:rsidRPr="00BC0A09" w:rsidRDefault="00BC0A09" w:rsidP="00BC0A09">
      <w:pPr>
        <w:jc w:val="center"/>
        <w:rPr>
          <w:b/>
          <w:sz w:val="36"/>
          <w:szCs w:val="36"/>
          <w:u w:val="single"/>
        </w:rPr>
      </w:pPr>
      <w:r w:rsidRPr="00BC0A09">
        <w:rPr>
          <w:b/>
          <w:sz w:val="36"/>
          <w:szCs w:val="36"/>
          <w:u w:val="single"/>
        </w:rPr>
        <w:t>Matematyka i Fizyka</w:t>
      </w:r>
    </w:p>
    <w:p w:rsidR="00BC0A09" w:rsidRDefault="00BC0A09" w:rsidP="00BC0A09"/>
    <w:p w:rsidR="00BC0A09" w:rsidRDefault="00BC0A09" w:rsidP="00BC0A09"/>
    <w:p w:rsidR="00FF2AC0" w:rsidRDefault="00617284" w:rsidP="00617284">
      <w:pPr>
        <w:rPr>
          <w:i/>
          <w:color w:val="FF0000"/>
        </w:rPr>
      </w:pPr>
      <w:r w:rsidRPr="00303AEF">
        <w:rPr>
          <w:i/>
          <w:color w:val="FF0000"/>
        </w:rPr>
        <w:t xml:space="preserve">Witajcie! Bardzo proszę o </w:t>
      </w:r>
      <w:r w:rsidR="008B7E68">
        <w:rPr>
          <w:i/>
          <w:color w:val="FF0000"/>
        </w:rPr>
        <w:t xml:space="preserve">dalsze </w:t>
      </w:r>
      <w:r w:rsidRPr="00303AEF">
        <w:rPr>
          <w:i/>
          <w:color w:val="FF0000"/>
        </w:rPr>
        <w:t>systematyczne przesyłanie zadań, które zrobiliście. Pamiętajcie, że wasza praca jest oceniana. Oznacza to, że jeżeli nie otrzymam zdjęć ze zrobionymi zadaniami to nies</w:t>
      </w:r>
      <w:r w:rsidR="008B7E68">
        <w:rPr>
          <w:i/>
          <w:color w:val="FF0000"/>
        </w:rPr>
        <w:t>tety będę musiała postawić oceny niedostateczne</w:t>
      </w:r>
      <w:r w:rsidRPr="00303AEF">
        <w:rPr>
          <w:i/>
          <w:color w:val="FF0000"/>
        </w:rPr>
        <w:t>. Dokładnie czytajcie wszystkie informacje, które wysyłają Wam nauczyciele. Wszystkie filmiki i linki są dobrane odpowie</w:t>
      </w:r>
      <w:r w:rsidR="00303AEF" w:rsidRPr="00303AEF">
        <w:rPr>
          <w:i/>
          <w:color w:val="FF0000"/>
        </w:rPr>
        <w:t xml:space="preserve">dnio do tematów lekcji i na pewno pomogą Wam je zrozumieć. Cały czas czekam na zdjęcia zeszytów lub kart pracy. Wysyłajcie je </w:t>
      </w:r>
      <w:r w:rsidR="00FF2AC0">
        <w:rPr>
          <w:i/>
          <w:color w:val="FF0000"/>
        </w:rPr>
        <w:t xml:space="preserve">do mnie </w:t>
      </w:r>
      <w:r w:rsidR="00303AEF" w:rsidRPr="00303AEF">
        <w:rPr>
          <w:i/>
          <w:color w:val="FF0000"/>
        </w:rPr>
        <w:t xml:space="preserve">przez Messengera. </w:t>
      </w:r>
      <w:r w:rsidRPr="00303AEF">
        <w:rPr>
          <w:i/>
          <w:color w:val="FF0000"/>
        </w:rPr>
        <w:t xml:space="preserve">Do zobaczenia. </w:t>
      </w:r>
    </w:p>
    <w:p w:rsidR="00617284" w:rsidRPr="00303AEF" w:rsidRDefault="00617284" w:rsidP="00617284">
      <w:pPr>
        <w:rPr>
          <w:i/>
          <w:color w:val="FF0000"/>
        </w:rPr>
      </w:pPr>
      <w:r w:rsidRPr="00303AEF">
        <w:rPr>
          <w:i/>
          <w:color w:val="FF0000"/>
        </w:rPr>
        <w:t>P.S. Gdyby linki nie chciały się otworzyć proszę je skopiować do paska adresowego.</w:t>
      </w:r>
    </w:p>
    <w:p w:rsidR="00617284" w:rsidRDefault="00617284" w:rsidP="00982B34">
      <w:pPr>
        <w:rPr>
          <w:u w:val="single"/>
        </w:rPr>
      </w:pPr>
    </w:p>
    <w:p w:rsidR="00BC0A09" w:rsidRDefault="00BC0A09" w:rsidP="00982B34">
      <w:pPr>
        <w:rPr>
          <w:u w:val="single"/>
        </w:rPr>
      </w:pPr>
    </w:p>
    <w:p w:rsidR="00617284" w:rsidRPr="00617284" w:rsidRDefault="00617284" w:rsidP="00982B34">
      <w:pPr>
        <w:rPr>
          <w:u w:val="single"/>
        </w:rPr>
      </w:pPr>
      <w:r w:rsidRPr="00617284">
        <w:rPr>
          <w:u w:val="single"/>
        </w:rPr>
        <w:t>Matematyka</w:t>
      </w:r>
    </w:p>
    <w:p w:rsidR="00982B34" w:rsidRDefault="00982B34" w:rsidP="00982B34">
      <w:r>
        <w:t>Tematy do zrealizowania:</w:t>
      </w:r>
    </w:p>
    <w:p w:rsidR="008B7E68" w:rsidRDefault="008B7E68" w:rsidP="008B7E68">
      <w:pPr>
        <w:pStyle w:val="Akapitzlist"/>
        <w:numPr>
          <w:ilvl w:val="0"/>
          <w:numId w:val="15"/>
        </w:numPr>
      </w:pPr>
      <w:r>
        <w:t>Potęga o wykładniku naturalnym.</w:t>
      </w:r>
    </w:p>
    <w:p w:rsidR="008B7E68" w:rsidRDefault="008B7E68" w:rsidP="008B7E68">
      <w:pPr>
        <w:pStyle w:val="Akapitzlist"/>
        <w:numPr>
          <w:ilvl w:val="0"/>
          <w:numId w:val="15"/>
        </w:numPr>
      </w:pPr>
      <w:r>
        <w:t>Zapisywanie iloczynu jednakowych czynników.</w:t>
      </w:r>
    </w:p>
    <w:p w:rsidR="008B7E68" w:rsidRDefault="008B7E68" w:rsidP="008B7E68">
      <w:pPr>
        <w:pStyle w:val="Akapitzlist"/>
        <w:numPr>
          <w:ilvl w:val="0"/>
          <w:numId w:val="15"/>
        </w:numPr>
      </w:pPr>
      <w:r>
        <w:t>Postać potęgi o wykładniku całkowitym dodatnim.</w:t>
      </w:r>
    </w:p>
    <w:p w:rsidR="008B7E68" w:rsidRDefault="008B7E68" w:rsidP="008B7E68"/>
    <w:p w:rsidR="002908C3" w:rsidRDefault="00D019F2" w:rsidP="00F35B75">
      <w:r>
        <w:t>Obejrzyjcie filmik, na którym pan tłumaczy jak się oblicza potęgę. Następnie zróbcie notatkę do zeszytu</w:t>
      </w:r>
      <w:r w:rsidR="00301593">
        <w:t xml:space="preserve"> (czyli przepiszcie to wszystko, co jest pod linkiem)</w:t>
      </w:r>
      <w:r>
        <w:t xml:space="preserve"> i </w:t>
      </w:r>
      <w:r w:rsidR="001F393D">
        <w:t xml:space="preserve">samodzielnie </w:t>
      </w:r>
      <w:r>
        <w:t>rozwiążcie zadanie.</w:t>
      </w:r>
    </w:p>
    <w:p w:rsidR="00301593" w:rsidRDefault="00301593" w:rsidP="00F35B75">
      <w:hyperlink r:id="rId6" w:history="1">
        <w:r w:rsidRPr="00301593">
          <w:rPr>
            <w:color w:val="0000FF"/>
            <w:u w:val="single"/>
          </w:rPr>
          <w:t>https://www.youtube.com/watch?v=hxnE9m65MsM</w:t>
        </w:r>
      </w:hyperlink>
    </w:p>
    <w:p w:rsidR="00D019F2" w:rsidRDefault="00D019F2" w:rsidP="00F35B75"/>
    <w:p w:rsidR="00D019F2" w:rsidRDefault="00F833BA" w:rsidP="00D019F2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E6F941C" wp14:editId="07D788C6">
            <wp:extent cx="4542118" cy="1069788"/>
            <wp:effectExtent l="0" t="0" r="0" b="0"/>
            <wp:docPr id="1" name="Obraz 1" descr="Zapis: a do potęgi n, gdzie a to podstawa potęgi, n wykładnik potęg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pis: a do potęgi n, gdzie a to podstawa potęgi, n wykładnik potęgi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647" cy="106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9F2" w:rsidRDefault="00D019F2" w:rsidP="00D019F2">
      <w:pPr>
        <w:rPr>
          <w:sz w:val="24"/>
          <w:szCs w:val="24"/>
        </w:rPr>
      </w:pPr>
    </w:p>
    <w:p w:rsidR="00D019F2" w:rsidRPr="00D019F2" w:rsidRDefault="00D019F2" w:rsidP="00D019F2">
      <w:pPr>
        <w:rPr>
          <w:sz w:val="24"/>
          <w:szCs w:val="24"/>
        </w:rPr>
      </w:pPr>
      <w:r w:rsidRPr="00D019F2">
        <w:rPr>
          <w:sz w:val="24"/>
          <w:szCs w:val="24"/>
        </w:rPr>
        <w:t xml:space="preserve">Potęgą  </w:t>
      </w:r>
      <w:proofErr w:type="spellStart"/>
      <w:r>
        <w:rPr>
          <w:sz w:val="24"/>
          <w:szCs w:val="24"/>
        </w:rPr>
        <w:t>a</w:t>
      </w:r>
      <w:r>
        <w:rPr>
          <w:sz w:val="24"/>
          <w:szCs w:val="24"/>
          <w:vertAlign w:val="superscript"/>
        </w:rPr>
        <w:t>n</w:t>
      </w:r>
      <w:proofErr w:type="spellEnd"/>
      <w:r w:rsidRPr="00D019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Pr="00D019F2">
        <w:rPr>
          <w:sz w:val="24"/>
          <w:szCs w:val="24"/>
        </w:rPr>
        <w:t>wykładniku naturaln</w:t>
      </w:r>
      <w:r w:rsidRPr="00D019F2">
        <w:rPr>
          <w:sz w:val="24"/>
          <w:szCs w:val="24"/>
        </w:rPr>
        <w:t xml:space="preserve">ym (n&gt;1) nazywamy iloczyn n </w:t>
      </w:r>
      <w:r w:rsidRPr="00D019F2">
        <w:rPr>
          <w:sz w:val="24"/>
          <w:szCs w:val="24"/>
        </w:rPr>
        <w:t xml:space="preserve">czynników, z których każdy jest równy  a. </w:t>
      </w:r>
    </w:p>
    <w:p w:rsidR="00D019F2" w:rsidRDefault="00D019F2" w:rsidP="00D019F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>
        <w:rPr>
          <w:sz w:val="24"/>
          <w:szCs w:val="24"/>
          <w:vertAlign w:val="superscript"/>
        </w:rPr>
        <w:t>n</w:t>
      </w:r>
      <w:proofErr w:type="spellEnd"/>
      <w:r>
        <w:rPr>
          <w:sz w:val="24"/>
          <w:szCs w:val="24"/>
          <w:vertAlign w:val="superscript"/>
        </w:rPr>
        <w:t xml:space="preserve">  </w:t>
      </w:r>
      <w:r w:rsidRPr="00D019F2">
        <w:rPr>
          <w:sz w:val="24"/>
          <w:szCs w:val="24"/>
        </w:rPr>
        <w:t>=</w:t>
      </w:r>
      <w:r>
        <w:rPr>
          <w:sz w:val="24"/>
          <w:szCs w:val="24"/>
        </w:rPr>
        <w:t xml:space="preserve">  </w:t>
      </w:r>
      <w:r w:rsidRPr="00D019F2">
        <w:rPr>
          <w:sz w:val="24"/>
          <w:szCs w:val="24"/>
        </w:rPr>
        <w:t>a ∙</w:t>
      </w:r>
      <w:r>
        <w:rPr>
          <w:sz w:val="24"/>
          <w:szCs w:val="24"/>
        </w:rPr>
        <w:t xml:space="preserve"> </w:t>
      </w:r>
      <w:r w:rsidRPr="00D019F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D019F2">
        <w:rPr>
          <w:sz w:val="24"/>
          <w:szCs w:val="24"/>
        </w:rPr>
        <w:t>∙</w:t>
      </w:r>
      <w:r>
        <w:rPr>
          <w:sz w:val="24"/>
          <w:szCs w:val="24"/>
        </w:rPr>
        <w:t xml:space="preserve"> </w:t>
      </w:r>
      <w:r w:rsidRPr="00D019F2">
        <w:rPr>
          <w:sz w:val="24"/>
          <w:szCs w:val="24"/>
        </w:rPr>
        <w:t>a∙</w:t>
      </w:r>
      <w:r>
        <w:rPr>
          <w:sz w:val="24"/>
          <w:szCs w:val="24"/>
        </w:rPr>
        <w:t xml:space="preserve"> </w:t>
      </w:r>
      <w:r w:rsidRPr="00D019F2">
        <w:rPr>
          <w:sz w:val="24"/>
          <w:szCs w:val="24"/>
        </w:rPr>
        <w:t>……</w:t>
      </w:r>
      <w:r>
        <w:rPr>
          <w:sz w:val="24"/>
          <w:szCs w:val="24"/>
        </w:rPr>
        <w:t xml:space="preserve"> </w:t>
      </w:r>
      <w:r w:rsidRPr="00D019F2">
        <w:rPr>
          <w:sz w:val="24"/>
          <w:szCs w:val="24"/>
        </w:rPr>
        <w:t>∙</w:t>
      </w:r>
      <w:r>
        <w:rPr>
          <w:sz w:val="24"/>
          <w:szCs w:val="24"/>
        </w:rPr>
        <w:t xml:space="preserve"> </w:t>
      </w:r>
      <w:r w:rsidRPr="00D019F2">
        <w:rPr>
          <w:sz w:val="24"/>
          <w:szCs w:val="24"/>
        </w:rPr>
        <w:t>a</w:t>
      </w:r>
      <w:r>
        <w:rPr>
          <w:sz w:val="24"/>
          <w:szCs w:val="24"/>
        </w:rPr>
        <w:t xml:space="preserve">               (n czynników)</w:t>
      </w:r>
    </w:p>
    <w:p w:rsidR="00D019F2" w:rsidRDefault="00D019F2" w:rsidP="00D019F2">
      <w:pPr>
        <w:rPr>
          <w:sz w:val="24"/>
          <w:szCs w:val="24"/>
        </w:rPr>
      </w:pPr>
    </w:p>
    <w:p w:rsidR="00D019F2" w:rsidRPr="00D019F2" w:rsidRDefault="00D019F2" w:rsidP="00D019F2">
      <w:pPr>
        <w:rPr>
          <w:sz w:val="24"/>
          <w:szCs w:val="24"/>
        </w:rPr>
      </w:pPr>
      <w:r w:rsidRPr="00D019F2">
        <w:rPr>
          <w:sz w:val="24"/>
          <w:szCs w:val="24"/>
        </w:rPr>
        <w:t xml:space="preserve">Przyjmujemy, że </w:t>
      </w:r>
      <w:r>
        <w:rPr>
          <w:sz w:val="24"/>
          <w:szCs w:val="24"/>
        </w:rPr>
        <w:t xml:space="preserve">     a</w:t>
      </w:r>
      <w:r>
        <w:rPr>
          <w:sz w:val="24"/>
          <w:szCs w:val="24"/>
          <w:vertAlign w:val="superscript"/>
        </w:rPr>
        <w:t>0</w:t>
      </w:r>
      <w:r w:rsidRPr="00D019F2">
        <w:rPr>
          <w:sz w:val="24"/>
          <w:szCs w:val="24"/>
        </w:rPr>
        <w:t xml:space="preserve">=1 </w:t>
      </w:r>
      <w:r>
        <w:rPr>
          <w:sz w:val="24"/>
          <w:szCs w:val="24"/>
        </w:rPr>
        <w:t xml:space="preserve">    </w:t>
      </w:r>
      <w:r w:rsidRPr="00D019F2">
        <w:rPr>
          <w:sz w:val="24"/>
          <w:szCs w:val="24"/>
        </w:rPr>
        <w:t xml:space="preserve">dla </w:t>
      </w:r>
      <w:r>
        <w:rPr>
          <w:sz w:val="24"/>
          <w:szCs w:val="24"/>
        </w:rPr>
        <w:t xml:space="preserve">   a≠0</w:t>
      </w:r>
      <w:r w:rsidRPr="00D019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D019F2">
        <w:rPr>
          <w:sz w:val="24"/>
          <w:szCs w:val="24"/>
        </w:rPr>
        <w:t xml:space="preserve">oraz </w:t>
      </w:r>
      <w:r>
        <w:rPr>
          <w:sz w:val="24"/>
          <w:szCs w:val="24"/>
        </w:rPr>
        <w:t xml:space="preserve">    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=a.</w:t>
      </w:r>
    </w:p>
    <w:p w:rsidR="00D019F2" w:rsidRDefault="00D019F2" w:rsidP="00D019F2">
      <w:pPr>
        <w:rPr>
          <w:sz w:val="24"/>
          <w:szCs w:val="24"/>
        </w:rPr>
      </w:pPr>
    </w:p>
    <w:p w:rsidR="00BC0A09" w:rsidRPr="00D019F2" w:rsidRDefault="00D019F2" w:rsidP="00D019F2">
      <w:pPr>
        <w:rPr>
          <w:sz w:val="24"/>
          <w:szCs w:val="24"/>
        </w:rPr>
      </w:pPr>
      <w:r w:rsidRPr="00D019F2">
        <w:rPr>
          <w:sz w:val="24"/>
          <w:szCs w:val="24"/>
        </w:rPr>
        <w:t xml:space="preserve">Dla każdej liczby naturalnej n i dla dowolnej liczby </w:t>
      </w:r>
      <w:r>
        <w:rPr>
          <w:sz w:val="24"/>
          <w:szCs w:val="24"/>
        </w:rPr>
        <w:t xml:space="preserve">  </w:t>
      </w:r>
      <w:r w:rsidRPr="00D019F2">
        <w:rPr>
          <w:sz w:val="24"/>
          <w:szCs w:val="24"/>
        </w:rPr>
        <w:t xml:space="preserve">a≠0 </w:t>
      </w:r>
      <w:r>
        <w:rPr>
          <w:sz w:val="24"/>
          <w:szCs w:val="24"/>
        </w:rPr>
        <w:t xml:space="preserve">   przyjmujemy    a</w:t>
      </w:r>
      <w:r>
        <w:rPr>
          <w:sz w:val="24"/>
          <w:szCs w:val="24"/>
          <w:vertAlign w:val="superscript"/>
        </w:rPr>
        <w:t xml:space="preserve">-n  </w:t>
      </w:r>
      <w:r>
        <w:rPr>
          <w:sz w:val="24"/>
          <w:szCs w:val="24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den>
        </m:f>
      </m:oMath>
      <w:r w:rsidRPr="00D019F2">
        <w:rPr>
          <w:sz w:val="24"/>
          <w:szCs w:val="24"/>
        </w:rPr>
        <w:t>.</w:t>
      </w:r>
    </w:p>
    <w:p w:rsidR="004034B4" w:rsidRPr="00D019F2" w:rsidRDefault="004034B4" w:rsidP="00F35B75">
      <w:pPr>
        <w:rPr>
          <w:sz w:val="24"/>
          <w:szCs w:val="24"/>
        </w:rPr>
      </w:pPr>
    </w:p>
    <w:p w:rsidR="00D019F2" w:rsidRPr="00D019F2" w:rsidRDefault="00D019F2" w:rsidP="00D019F2">
      <w:pPr>
        <w:rPr>
          <w:b/>
          <w:bCs/>
        </w:rPr>
      </w:pPr>
      <w:r w:rsidRPr="00D019F2">
        <w:rPr>
          <w:b/>
          <w:bCs/>
        </w:rPr>
        <w:t>Zapamiętaj!</w:t>
      </w:r>
    </w:p>
    <w:p w:rsidR="00D019F2" w:rsidRPr="00D019F2" w:rsidRDefault="00D019F2" w:rsidP="00D019F2">
      <w:pPr>
        <w:numPr>
          <w:ilvl w:val="0"/>
          <w:numId w:val="16"/>
        </w:numPr>
      </w:pPr>
      <w:r w:rsidRPr="00D019F2">
        <w:t>Jeżeli liczbę dodatnią podnosimy do potęgi o wykładniku naturalnym, to otrzymujemy liczbę dodatnią.</w:t>
      </w:r>
    </w:p>
    <w:p w:rsidR="00D019F2" w:rsidRPr="00D019F2" w:rsidRDefault="00D019F2" w:rsidP="00D019F2">
      <w:pPr>
        <w:numPr>
          <w:ilvl w:val="0"/>
          <w:numId w:val="16"/>
        </w:numPr>
      </w:pPr>
      <w:r w:rsidRPr="00D019F2">
        <w:t>Jeżeli liczbę ujemną podnosimy do potęgi o wykładniku naturalnym parzystym, to otrzymujemy liczbę dodatnią.</w:t>
      </w:r>
    </w:p>
    <w:p w:rsidR="00D019F2" w:rsidRPr="00D019F2" w:rsidRDefault="00D019F2" w:rsidP="00D019F2">
      <w:pPr>
        <w:numPr>
          <w:ilvl w:val="0"/>
          <w:numId w:val="16"/>
        </w:numPr>
      </w:pPr>
      <w:r w:rsidRPr="00D019F2">
        <w:t>Jeżeli liczbę ujemną podnosimy do potęgi o wykładniku naturalnym nieparzystym, to otrzymujemy liczbę ujemną.</w:t>
      </w:r>
    </w:p>
    <w:p w:rsidR="00D019F2" w:rsidRPr="00D019F2" w:rsidRDefault="00D019F2" w:rsidP="00D019F2">
      <w:pPr>
        <w:numPr>
          <w:ilvl w:val="0"/>
          <w:numId w:val="16"/>
        </w:numPr>
      </w:pPr>
      <w:r w:rsidRPr="00D019F2">
        <w:t>Każda liczba różna od zera podniesiona do potęgi zerowej równa się jeden.</w:t>
      </w:r>
    </w:p>
    <w:p w:rsidR="00D019F2" w:rsidRPr="00D019F2" w:rsidRDefault="00D019F2" w:rsidP="00D019F2">
      <w:pPr>
        <w:numPr>
          <w:ilvl w:val="0"/>
          <w:numId w:val="16"/>
        </w:numPr>
      </w:pPr>
      <w:r w:rsidRPr="00D019F2">
        <w:t>Zero podniesione do dodatniej potęgi równa się zero.</w:t>
      </w:r>
    </w:p>
    <w:p w:rsidR="00D019F2" w:rsidRPr="00D019F2" w:rsidRDefault="00D019F2" w:rsidP="00D019F2">
      <w:pPr>
        <w:numPr>
          <w:ilvl w:val="0"/>
          <w:numId w:val="16"/>
        </w:numPr>
      </w:pPr>
      <w:r w:rsidRPr="00D019F2">
        <w:t>Liczba jeden podniesiona do potęgi o wykładniku naturalnym jest równa jeden.</w:t>
      </w:r>
    </w:p>
    <w:p w:rsidR="00332F88" w:rsidRDefault="00332F88" w:rsidP="00F35B75"/>
    <w:p w:rsidR="001F393D" w:rsidRDefault="001F393D" w:rsidP="00F35B75">
      <w:r>
        <w:rPr>
          <w:noProof/>
          <w:lang w:eastAsia="pl-PL"/>
        </w:rPr>
        <w:lastRenderedPageBreak/>
        <w:drawing>
          <wp:inline distT="0" distB="0" distL="0" distR="0" wp14:anchorId="27DC7BD3" wp14:editId="29672CA3">
            <wp:extent cx="5760720" cy="1809737"/>
            <wp:effectExtent l="0" t="0" r="0" b="635"/>
            <wp:docPr id="2" name="Obraz 2" descr="https://multipodreczniki.apps.gwo.pl/data.php/aa494205d977d4189cbaa22023090c74dca7c7e0/1864575/file/273/resources/272/27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aa494205d977d4189cbaa22023090c74dca7c7e0/1864575/file/273/resources/272/2726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93D" w:rsidRDefault="001F393D" w:rsidP="00F35B75"/>
    <w:p w:rsidR="001F393D" w:rsidRDefault="001F393D" w:rsidP="00F35B75"/>
    <w:p w:rsidR="00D019F2" w:rsidRDefault="001F393D" w:rsidP="00F35B75">
      <w:r>
        <w:t>Zadanie:</w:t>
      </w:r>
    </w:p>
    <w:p w:rsidR="00D019F2" w:rsidRDefault="00D019F2" w:rsidP="00F35B75"/>
    <w:p w:rsidR="00D019F2" w:rsidRDefault="001F393D" w:rsidP="00F35B75">
      <w:r>
        <w:rPr>
          <w:noProof/>
          <w:lang w:eastAsia="pl-PL"/>
        </w:rPr>
        <w:drawing>
          <wp:inline distT="0" distB="0" distL="0" distR="0" wp14:anchorId="1E081F21" wp14:editId="550012C2">
            <wp:extent cx="2288988" cy="723153"/>
            <wp:effectExtent l="0" t="0" r="0" b="1270"/>
            <wp:docPr id="3" name="Obraz 3" descr="https://multipodreczniki.apps.gwo.pl/data.php/aa494205d977d4189cbaa22023090c74dca7c7e0/1864575/file/273/resources/272/272646.jpg.withcontent_27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podreczniki.apps.gwo.pl/data.php/aa494205d977d4189cbaa22023090c74dca7c7e0/1864575/file/273/resources/272/272646.jpg.withcontent_2726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869" cy="72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9F2" w:rsidRDefault="00D019F2" w:rsidP="00F35B75"/>
    <w:p w:rsidR="00332F88" w:rsidRDefault="00332F88" w:rsidP="00F35B75"/>
    <w:p w:rsidR="00645CF4" w:rsidRPr="00EF06D6" w:rsidRDefault="00F35B75" w:rsidP="00F35B75">
      <w:pPr>
        <w:rPr>
          <w:u w:val="single"/>
        </w:rPr>
      </w:pPr>
      <w:r w:rsidRPr="00EF06D6">
        <w:rPr>
          <w:u w:val="single"/>
        </w:rPr>
        <w:t>Fizyka</w:t>
      </w:r>
    </w:p>
    <w:p w:rsidR="00980AA6" w:rsidRPr="00EF06D6" w:rsidRDefault="004034B4" w:rsidP="00F35B75">
      <w:r w:rsidRPr="00EF06D6">
        <w:t>Tematy do zrealizowania:</w:t>
      </w:r>
    </w:p>
    <w:p w:rsidR="00947D7F" w:rsidRPr="00EF06D6" w:rsidRDefault="00EF06D6" w:rsidP="00EF06D6">
      <w:pPr>
        <w:pStyle w:val="Akapitzlist"/>
        <w:numPr>
          <w:ilvl w:val="0"/>
          <w:numId w:val="17"/>
        </w:numPr>
      </w:pPr>
      <w:r w:rsidRPr="00EF06D6">
        <w:t>Swobodne spadanie ciał.</w:t>
      </w:r>
    </w:p>
    <w:p w:rsidR="00EF06D6" w:rsidRPr="00EF06D6" w:rsidRDefault="00EF06D6" w:rsidP="00EF06D6">
      <w:pPr>
        <w:pStyle w:val="Akapitzlist"/>
        <w:numPr>
          <w:ilvl w:val="0"/>
          <w:numId w:val="17"/>
        </w:numPr>
      </w:pPr>
      <w:r w:rsidRPr="00EF06D6">
        <w:t>Czas swobodnego spadania.</w:t>
      </w:r>
    </w:p>
    <w:p w:rsidR="00EF06D6" w:rsidRDefault="00EF06D6" w:rsidP="00EF06D6">
      <w:pPr>
        <w:rPr>
          <w:sz w:val="24"/>
          <w:szCs w:val="24"/>
        </w:rPr>
      </w:pPr>
    </w:p>
    <w:p w:rsidR="000C36B5" w:rsidRPr="000C36B5" w:rsidRDefault="000C36B5" w:rsidP="00EF06D6">
      <w:pPr>
        <w:rPr>
          <w:sz w:val="24"/>
          <w:szCs w:val="24"/>
        </w:rPr>
      </w:pPr>
      <w:r w:rsidRPr="000C36B5">
        <w:rPr>
          <w:sz w:val="24"/>
          <w:szCs w:val="24"/>
        </w:rPr>
        <w:t>Obejrzyjcie filmik, zróbcie notatkę do zeszytu i zadanie.</w:t>
      </w:r>
    </w:p>
    <w:p w:rsidR="000C36B5" w:rsidRDefault="00160E58" w:rsidP="00EF06D6">
      <w:pPr>
        <w:rPr>
          <w:sz w:val="24"/>
          <w:szCs w:val="24"/>
          <w:u w:val="single"/>
        </w:rPr>
      </w:pPr>
      <w:hyperlink r:id="rId10" w:history="1">
        <w:r w:rsidRPr="00160E58">
          <w:rPr>
            <w:rStyle w:val="Hipercze"/>
            <w:sz w:val="24"/>
            <w:szCs w:val="24"/>
          </w:rPr>
          <w:t>https://www.youtube.com/watch?v=pH6wkUAjbDY</w:t>
        </w:r>
      </w:hyperlink>
    </w:p>
    <w:p w:rsidR="000C36B5" w:rsidRDefault="000C36B5" w:rsidP="00EF06D6">
      <w:pPr>
        <w:rPr>
          <w:sz w:val="24"/>
          <w:szCs w:val="24"/>
          <w:u w:val="single"/>
        </w:rPr>
      </w:pPr>
    </w:p>
    <w:p w:rsidR="000C36B5" w:rsidRPr="000C36B5" w:rsidRDefault="000C36B5" w:rsidP="00EF06D6">
      <w:pPr>
        <w:rPr>
          <w:sz w:val="24"/>
          <w:szCs w:val="24"/>
          <w:u w:val="single"/>
        </w:rPr>
      </w:pPr>
      <w:r w:rsidRPr="000C36B5">
        <w:rPr>
          <w:sz w:val="24"/>
          <w:szCs w:val="24"/>
          <w:u w:val="single"/>
        </w:rPr>
        <w:t>Notatka do zeszytu:</w:t>
      </w:r>
    </w:p>
    <w:p w:rsidR="007E6D31" w:rsidRDefault="007E6D31" w:rsidP="00EF06D6">
      <w:r>
        <w:t>Zapamiętaj !!!</w:t>
      </w:r>
    </w:p>
    <w:p w:rsidR="007E6D31" w:rsidRDefault="007E6D31" w:rsidP="00EF06D6">
      <w:pPr>
        <w:pStyle w:val="Akapitzlist"/>
        <w:numPr>
          <w:ilvl w:val="0"/>
          <w:numId w:val="18"/>
        </w:numPr>
      </w:pPr>
      <w:r>
        <w:t xml:space="preserve">Ciała spadają swobodnie, jeżeli poruszają się wyłącznie pod wpływem siły ciężkości. </w:t>
      </w:r>
    </w:p>
    <w:p w:rsidR="007E6D31" w:rsidRDefault="007E6D31" w:rsidP="00EF06D6">
      <w:pPr>
        <w:pStyle w:val="Akapitzlist"/>
        <w:numPr>
          <w:ilvl w:val="0"/>
          <w:numId w:val="18"/>
        </w:numPr>
      </w:pPr>
      <w:r>
        <w:t xml:space="preserve">Przyspieszenie wszystkich ciał spadających swobodnie w pobliżu </w:t>
      </w:r>
      <w:r>
        <w:t xml:space="preserve">Ziemi wynosi około 10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EF06D6" w:rsidRDefault="007E6D31" w:rsidP="00EF06D6">
      <w:pPr>
        <w:pStyle w:val="Akapitzlist"/>
        <w:numPr>
          <w:ilvl w:val="0"/>
          <w:numId w:val="18"/>
        </w:numPr>
      </w:pPr>
      <w:r>
        <w:t>Czas swobodnego spadania ciała z danej wysokości nie zależy od jego masy.</w:t>
      </w:r>
    </w:p>
    <w:p w:rsidR="000C36B5" w:rsidRDefault="000C36B5" w:rsidP="000C36B5"/>
    <w:p w:rsidR="000C36B5" w:rsidRDefault="000C36B5" w:rsidP="000C36B5"/>
    <w:p w:rsidR="000C36B5" w:rsidRPr="000C36B5" w:rsidRDefault="000C36B5" w:rsidP="000C36B5">
      <w:pPr>
        <w:rPr>
          <w:u w:val="single"/>
        </w:rPr>
      </w:pPr>
      <w:r w:rsidRPr="000C36B5">
        <w:rPr>
          <w:u w:val="single"/>
        </w:rPr>
        <w:t>Zadanie:</w:t>
      </w:r>
    </w:p>
    <w:p w:rsidR="000C36B5" w:rsidRDefault="000C36B5" w:rsidP="000C36B5">
      <w:r>
        <w:t>Oceń prawdziwość zdań. Zaznacz P – jeśli zdanie jest prawdziwe, lub F – jeśli jest fałszywe.</w:t>
      </w:r>
    </w:p>
    <w:p w:rsidR="000C36B5" w:rsidRDefault="000C36B5" w:rsidP="000C36B5"/>
    <w:p w:rsidR="000C36B5" w:rsidRDefault="000C36B5" w:rsidP="000C36B5">
      <w:r>
        <w:t xml:space="preserve">1. Prędkość spadania kartki nie zależy od jej rozmiaru, a jedynie od jej masy. </w:t>
      </w:r>
      <w:r>
        <w:t xml:space="preserve">    </w:t>
      </w:r>
      <w:r w:rsidR="00160E58">
        <w:t xml:space="preserve">           </w:t>
      </w:r>
      <w:r>
        <w:t>P F</w:t>
      </w:r>
    </w:p>
    <w:p w:rsidR="000C36B5" w:rsidRDefault="000C36B5" w:rsidP="000C36B5"/>
    <w:p w:rsidR="000C36B5" w:rsidRDefault="000C36B5" w:rsidP="000C36B5">
      <w:r>
        <w:t xml:space="preserve">2. Wartość siły oporu powietrza wzrasta ze wzrostem prędkości. </w:t>
      </w:r>
      <w:r>
        <w:t xml:space="preserve">                       </w:t>
      </w:r>
      <w:r w:rsidR="00160E58">
        <w:t xml:space="preserve">            </w:t>
      </w:r>
      <w:r>
        <w:t xml:space="preserve">  </w:t>
      </w:r>
      <w:r>
        <w:t>P F</w:t>
      </w:r>
    </w:p>
    <w:p w:rsidR="000C36B5" w:rsidRDefault="000C36B5" w:rsidP="000C36B5"/>
    <w:p w:rsidR="000C36B5" w:rsidRDefault="000C36B5" w:rsidP="000C36B5">
      <w:r>
        <w:t xml:space="preserve">3. Na prędkość graniczną spadających ciał mają wpływ ich gęstość i kształt. </w:t>
      </w:r>
      <w:r w:rsidR="00160E58">
        <w:t xml:space="preserve">               </w:t>
      </w:r>
      <w:bookmarkStart w:id="0" w:name="_GoBack"/>
      <w:bookmarkEnd w:id="0"/>
      <w:r>
        <w:t xml:space="preserve">   </w:t>
      </w:r>
      <w:r>
        <w:t>P F</w:t>
      </w:r>
    </w:p>
    <w:p w:rsidR="000C36B5" w:rsidRDefault="000C36B5" w:rsidP="000C36B5"/>
    <w:p w:rsidR="000C36B5" w:rsidRDefault="000C36B5" w:rsidP="000C36B5">
      <w:r>
        <w:t>4. Ciało porusza się z maksymalną prędkością, gdy siła oporu jest mniejsza od</w:t>
      </w:r>
    </w:p>
    <w:p w:rsidR="000C36B5" w:rsidRDefault="000C36B5" w:rsidP="000C36B5">
      <w:r>
        <w:t xml:space="preserve">siły ciężkości. </w:t>
      </w:r>
      <w:r>
        <w:t xml:space="preserve">                                                                                                                   </w:t>
      </w:r>
      <w:r w:rsidR="00160E58">
        <w:t xml:space="preserve">           </w:t>
      </w:r>
      <w:r>
        <w:t xml:space="preserve">  </w:t>
      </w:r>
      <w:r>
        <w:t>P F</w:t>
      </w:r>
    </w:p>
    <w:p w:rsidR="000C36B5" w:rsidRDefault="000C36B5" w:rsidP="000C36B5"/>
    <w:p w:rsidR="000C36B5" w:rsidRDefault="000C36B5" w:rsidP="000C36B5"/>
    <w:p w:rsidR="000C36B5" w:rsidRDefault="000C36B5" w:rsidP="000C36B5"/>
    <w:p w:rsidR="000C36B5" w:rsidRPr="000C36B5" w:rsidRDefault="000C36B5" w:rsidP="000C36B5">
      <w:pPr>
        <w:rPr>
          <w:i/>
          <w:color w:val="FF0000"/>
        </w:rPr>
      </w:pPr>
      <w:r w:rsidRPr="000C36B5">
        <w:rPr>
          <w:i/>
          <w:color w:val="FF0000"/>
        </w:rPr>
        <w:t>Powodzenia! Trzymajcie się! Czekam na zdjęcia zeszytów!</w:t>
      </w:r>
    </w:p>
    <w:sectPr w:rsidR="000C36B5" w:rsidRPr="000C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E17"/>
    <w:multiLevelType w:val="hybridMultilevel"/>
    <w:tmpl w:val="FA88B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A0669"/>
    <w:multiLevelType w:val="multilevel"/>
    <w:tmpl w:val="4642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D420A"/>
    <w:multiLevelType w:val="hybridMultilevel"/>
    <w:tmpl w:val="56CE6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B6E7A"/>
    <w:multiLevelType w:val="hybridMultilevel"/>
    <w:tmpl w:val="0CC8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D4449"/>
    <w:multiLevelType w:val="hybridMultilevel"/>
    <w:tmpl w:val="EAC2A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75F8"/>
    <w:multiLevelType w:val="hybridMultilevel"/>
    <w:tmpl w:val="E50C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92E2D"/>
    <w:multiLevelType w:val="hybridMultilevel"/>
    <w:tmpl w:val="3DB48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3571B"/>
    <w:multiLevelType w:val="multilevel"/>
    <w:tmpl w:val="E5AC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AF3AA3"/>
    <w:multiLevelType w:val="hybridMultilevel"/>
    <w:tmpl w:val="71D0C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F671C"/>
    <w:multiLevelType w:val="hybridMultilevel"/>
    <w:tmpl w:val="BCB0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E7741"/>
    <w:multiLevelType w:val="hybridMultilevel"/>
    <w:tmpl w:val="7856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90F57"/>
    <w:multiLevelType w:val="hybridMultilevel"/>
    <w:tmpl w:val="6B96E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C339D"/>
    <w:multiLevelType w:val="hybridMultilevel"/>
    <w:tmpl w:val="B21C5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E26EE"/>
    <w:multiLevelType w:val="hybridMultilevel"/>
    <w:tmpl w:val="6C046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052A3"/>
    <w:multiLevelType w:val="hybridMultilevel"/>
    <w:tmpl w:val="E974B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2123"/>
    <w:multiLevelType w:val="hybridMultilevel"/>
    <w:tmpl w:val="D0C0D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D33EE"/>
    <w:multiLevelType w:val="hybridMultilevel"/>
    <w:tmpl w:val="F2009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14322"/>
    <w:multiLevelType w:val="hybridMultilevel"/>
    <w:tmpl w:val="57BAF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9"/>
  </w:num>
  <w:num w:numId="5">
    <w:abstractNumId w:val="13"/>
  </w:num>
  <w:num w:numId="6">
    <w:abstractNumId w:val="11"/>
  </w:num>
  <w:num w:numId="7">
    <w:abstractNumId w:val="14"/>
  </w:num>
  <w:num w:numId="8">
    <w:abstractNumId w:val="7"/>
  </w:num>
  <w:num w:numId="9">
    <w:abstractNumId w:val="12"/>
  </w:num>
  <w:num w:numId="10">
    <w:abstractNumId w:val="3"/>
  </w:num>
  <w:num w:numId="11">
    <w:abstractNumId w:val="15"/>
  </w:num>
  <w:num w:numId="12">
    <w:abstractNumId w:val="0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5"/>
    <w:rsid w:val="000C36B5"/>
    <w:rsid w:val="00160E58"/>
    <w:rsid w:val="001F393D"/>
    <w:rsid w:val="002908C3"/>
    <w:rsid w:val="00301593"/>
    <w:rsid w:val="00303AEF"/>
    <w:rsid w:val="00332F88"/>
    <w:rsid w:val="003A0434"/>
    <w:rsid w:val="004034B4"/>
    <w:rsid w:val="004C00D1"/>
    <w:rsid w:val="004C06DD"/>
    <w:rsid w:val="005713BA"/>
    <w:rsid w:val="00617284"/>
    <w:rsid w:val="006312BF"/>
    <w:rsid w:val="00645CF4"/>
    <w:rsid w:val="00722678"/>
    <w:rsid w:val="00731119"/>
    <w:rsid w:val="007E6D31"/>
    <w:rsid w:val="00897179"/>
    <w:rsid w:val="008B7E68"/>
    <w:rsid w:val="00947D7F"/>
    <w:rsid w:val="00980AA6"/>
    <w:rsid w:val="00982B34"/>
    <w:rsid w:val="00985062"/>
    <w:rsid w:val="00BC0A09"/>
    <w:rsid w:val="00C11E1A"/>
    <w:rsid w:val="00C54ABB"/>
    <w:rsid w:val="00C833E4"/>
    <w:rsid w:val="00CF0D0E"/>
    <w:rsid w:val="00D019F2"/>
    <w:rsid w:val="00DE1266"/>
    <w:rsid w:val="00DE4B08"/>
    <w:rsid w:val="00EB1E11"/>
    <w:rsid w:val="00EF06D6"/>
    <w:rsid w:val="00F35B75"/>
    <w:rsid w:val="00F47291"/>
    <w:rsid w:val="00F833BA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AB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019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3B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C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ABB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01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xnE9m65Ms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pH6wkUAjbD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9</cp:revision>
  <dcterms:created xsi:type="dcterms:W3CDTF">2020-03-25T12:21:00Z</dcterms:created>
  <dcterms:modified xsi:type="dcterms:W3CDTF">2020-04-29T14:42:00Z</dcterms:modified>
</cp:coreProperties>
</file>