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>Klasa VII</w:t>
      </w:r>
      <w:r w:rsidR="000E2F78">
        <w:rPr>
          <w:u w:val="single"/>
        </w:rPr>
        <w:t>I</w:t>
      </w:r>
      <w:r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Matematyka</w:t>
      </w:r>
      <w:r w:rsidR="00815098">
        <w:rPr>
          <w:u w:val="single"/>
        </w:rPr>
        <w:t xml:space="preserve"> – (30.03-03.04</w:t>
      </w:r>
      <w:r w:rsidR="00645CF4">
        <w:rPr>
          <w:u w:val="single"/>
        </w:rPr>
        <w:t>)</w:t>
      </w:r>
    </w:p>
    <w:p w:rsidR="000E2F78" w:rsidRDefault="000E2F78" w:rsidP="000E2F78"/>
    <w:p w:rsidR="000638A4" w:rsidRDefault="000638A4" w:rsidP="000E2F78"/>
    <w:p w:rsidR="00645CF4" w:rsidRDefault="00645CF4" w:rsidP="000E2F78">
      <w:r>
        <w:t>Tematy do zrealizowania:</w:t>
      </w:r>
    </w:p>
    <w:p w:rsidR="00815098" w:rsidRDefault="00815098" w:rsidP="00815098">
      <w:pPr>
        <w:pStyle w:val="Akapitzlist"/>
        <w:numPr>
          <w:ilvl w:val="0"/>
          <w:numId w:val="7"/>
        </w:numPr>
      </w:pPr>
      <w:r>
        <w:t>Odcinki w graniastosłupach.</w:t>
      </w:r>
    </w:p>
    <w:p w:rsidR="00815098" w:rsidRDefault="00815098" w:rsidP="00815098">
      <w:pPr>
        <w:pStyle w:val="Akapitzlist"/>
        <w:numPr>
          <w:ilvl w:val="0"/>
          <w:numId w:val="7"/>
        </w:numPr>
      </w:pPr>
      <w:r>
        <w:t>Rozpoznawanie i rodzaje ostrosłupów.</w:t>
      </w:r>
    </w:p>
    <w:p w:rsidR="00815098" w:rsidRDefault="00815098" w:rsidP="00815098">
      <w:pPr>
        <w:pStyle w:val="Akapitzlist"/>
        <w:numPr>
          <w:ilvl w:val="0"/>
          <w:numId w:val="7"/>
        </w:numPr>
      </w:pPr>
      <w:r>
        <w:t>Rysowanie siatek ostrosłupów.</w:t>
      </w:r>
    </w:p>
    <w:p w:rsidR="00815098" w:rsidRDefault="00815098" w:rsidP="00815098">
      <w:pPr>
        <w:pStyle w:val="Akapitzlist"/>
        <w:numPr>
          <w:ilvl w:val="0"/>
          <w:numId w:val="7"/>
        </w:numPr>
      </w:pPr>
      <w:r>
        <w:t>Obliczanie pola powierzchni ostrosłupów prawidłowych.</w:t>
      </w:r>
    </w:p>
    <w:p w:rsidR="005F26EF" w:rsidRDefault="005F26EF" w:rsidP="005F26EF"/>
    <w:p w:rsidR="00F6474D" w:rsidRDefault="00F6474D" w:rsidP="005F26EF"/>
    <w:p w:rsidR="00815098" w:rsidRDefault="00815098" w:rsidP="005F26EF">
      <w:hyperlink r:id="rId6" w:history="1">
        <w:r w:rsidRPr="00815098">
          <w:rPr>
            <w:color w:val="0000FF"/>
            <w:u w:val="single"/>
          </w:rPr>
          <w:t>https://www.youtube.com/watch?v=OGyCXi_seRs</w:t>
        </w:r>
      </w:hyperlink>
    </w:p>
    <w:p w:rsidR="00F6474D" w:rsidRDefault="00747078" w:rsidP="005F26EF">
      <w:r>
        <w:t>Polecenie</w:t>
      </w:r>
      <w:r w:rsidR="00F6474D">
        <w:t>: Narysuj graniastosłupy: pięciokątny, trójkątny i czworokątny. Zaznacz na tych rysunkach na kolorowo przekątną ściany bocznej, przekątną podstawy i przekątną graniastosłupa.</w:t>
      </w:r>
    </w:p>
    <w:p w:rsidR="00F6474D" w:rsidRDefault="00F6474D" w:rsidP="005F26EF"/>
    <w:p w:rsidR="00815098" w:rsidRDefault="00815098" w:rsidP="005F26EF">
      <w:hyperlink r:id="rId7" w:history="1">
        <w:r w:rsidRPr="00815098">
          <w:rPr>
            <w:color w:val="0000FF"/>
            <w:u w:val="single"/>
          </w:rPr>
          <w:t>https://www.youtube.com/watch?v=Tb3hmPJx0Ns</w:t>
        </w:r>
      </w:hyperlink>
    </w:p>
    <w:p w:rsidR="00F6474D" w:rsidRDefault="00747078" w:rsidP="005F26EF">
      <w:r>
        <w:t>Polecenie</w:t>
      </w:r>
      <w:r w:rsidR="00F6474D">
        <w:t xml:space="preserve">: </w:t>
      </w:r>
      <w:r>
        <w:t>Napisz definicję ostrosłupa. Wykonaj rysunek</w:t>
      </w:r>
      <w:r w:rsidR="00F6474D">
        <w:t xml:space="preserve"> ostrosłup</w:t>
      </w:r>
      <w:r>
        <w:t>a</w:t>
      </w:r>
      <w:r w:rsidR="00F6474D">
        <w:t xml:space="preserve"> </w:t>
      </w:r>
      <w:r>
        <w:t>i opisz go</w:t>
      </w:r>
      <w:r w:rsidR="00F6474D">
        <w:t xml:space="preserve">. </w:t>
      </w:r>
      <w:r>
        <w:t>Narysuj ostrosłup trójkątny, czworokątny, sześciokątny.</w:t>
      </w:r>
    </w:p>
    <w:p w:rsidR="00F6474D" w:rsidRDefault="00F6474D" w:rsidP="005F26EF"/>
    <w:p w:rsidR="00815098" w:rsidRDefault="00815098" w:rsidP="005F26EF">
      <w:hyperlink r:id="rId8" w:history="1">
        <w:r w:rsidRPr="00815098">
          <w:rPr>
            <w:color w:val="0000FF"/>
            <w:u w:val="single"/>
          </w:rPr>
          <w:t>https://www.youtube.com/watch?v=KfyH-aAVGRY</w:t>
        </w:r>
      </w:hyperlink>
    </w:p>
    <w:p w:rsidR="00815098" w:rsidRDefault="00747078" w:rsidP="005F26EF">
      <w:r>
        <w:t>Polecenie: Narysuj siatki poznanych ostrosłupów. Oblicz pole powierzchni całkowitej ostrosłupa prawidłowego czworokątnego o długości krawędzi podstawy 8 cm i długości krawędzi bocznej 16 cm.</w:t>
      </w:r>
    </w:p>
    <w:p w:rsidR="00815098" w:rsidRDefault="00815098" w:rsidP="005F26EF"/>
    <w:p w:rsidR="00F6474D" w:rsidRDefault="00F6474D" w:rsidP="005F26EF"/>
    <w:p w:rsidR="006903CC" w:rsidRDefault="006903CC" w:rsidP="00F35B75"/>
    <w:p w:rsidR="000E2F78" w:rsidRDefault="006903CC" w:rsidP="00F35B75">
      <w:r>
        <w:t xml:space="preserve">Pamiętajcie także, że cały czas na bieżąco przygotowujemy się do </w:t>
      </w:r>
      <w:r w:rsidRPr="00175607">
        <w:rPr>
          <w:color w:val="FF0000"/>
        </w:rPr>
        <w:t>egzaminu ósmoklasisty.</w:t>
      </w:r>
    </w:p>
    <w:p w:rsidR="00F6474D" w:rsidRDefault="00F6474D" w:rsidP="00F35B75">
      <w:r>
        <w:t>Oto kolejny zestaw zadań, który umożliwi</w:t>
      </w:r>
      <w:r w:rsidRPr="00F6474D">
        <w:t xml:space="preserve"> powtórzenie i utrwalenie materiału.</w:t>
      </w:r>
    </w:p>
    <w:p w:rsidR="00F6474D" w:rsidRDefault="00F6474D" w:rsidP="00F35B75">
      <w:hyperlink r:id="rId9" w:history="1">
        <w:r w:rsidRPr="00F6474D">
          <w:rPr>
            <w:color w:val="0000FF"/>
            <w:u w:val="single"/>
          </w:rPr>
          <w:t>https://cke.gov.pl/images/_EGZAMIN_OSMOKLASISTY/Arkusze_probne/2020/OMAP-100.pdf</w:t>
        </w:r>
      </w:hyperlink>
    </w:p>
    <w:p w:rsidR="006903CC" w:rsidRDefault="006903CC" w:rsidP="00F35B75">
      <w:r w:rsidRPr="006903CC">
        <w:t xml:space="preserve"> </w:t>
      </w:r>
    </w:p>
    <w:p w:rsidR="006903CC" w:rsidRDefault="006903CC" w:rsidP="00F35B75"/>
    <w:p w:rsidR="006903CC" w:rsidRDefault="006903CC" w:rsidP="00F35B75">
      <w:bookmarkStart w:id="0" w:name="_GoBack"/>
      <w:bookmarkEnd w:id="0"/>
    </w:p>
    <w:p w:rsidR="006903CC" w:rsidRDefault="006903CC" w:rsidP="00F35B75"/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>Klasa VII</w:t>
      </w:r>
      <w:r w:rsidR="000E2F78">
        <w:rPr>
          <w:u w:val="single"/>
        </w:rPr>
        <w:t>I</w:t>
      </w:r>
      <w:r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Fizyka</w:t>
      </w:r>
      <w:r w:rsidR="00815098">
        <w:rPr>
          <w:u w:val="single"/>
        </w:rPr>
        <w:t xml:space="preserve"> – (30.03-03.04</w:t>
      </w:r>
      <w:r w:rsidR="00645CF4">
        <w:rPr>
          <w:u w:val="single"/>
        </w:rPr>
        <w:t>)</w:t>
      </w:r>
    </w:p>
    <w:p w:rsidR="00645CF4" w:rsidRDefault="00645CF4" w:rsidP="00F35B75"/>
    <w:p w:rsidR="004C06DD" w:rsidRDefault="00F35B75" w:rsidP="00F35B75">
      <w:r>
        <w:t xml:space="preserve">Tematy do zrealizowania: </w:t>
      </w:r>
    </w:p>
    <w:p w:rsidR="004C06DD" w:rsidRDefault="00747078" w:rsidP="00747078">
      <w:pPr>
        <w:pStyle w:val="Akapitzlist"/>
        <w:numPr>
          <w:ilvl w:val="0"/>
          <w:numId w:val="8"/>
        </w:numPr>
      </w:pPr>
      <w:r>
        <w:t>Odbicie i rozproszenie światła.</w:t>
      </w:r>
    </w:p>
    <w:p w:rsidR="00747078" w:rsidRDefault="00747078" w:rsidP="00747078">
      <w:pPr>
        <w:pStyle w:val="Akapitzlist"/>
        <w:numPr>
          <w:ilvl w:val="0"/>
          <w:numId w:val="8"/>
        </w:numPr>
      </w:pPr>
      <w:r>
        <w:t>Prawo odbicia światła.</w:t>
      </w:r>
    </w:p>
    <w:p w:rsidR="004C06DD" w:rsidRDefault="004C06DD" w:rsidP="00F35B75"/>
    <w:p w:rsidR="000E2F78" w:rsidRDefault="00747078" w:rsidP="00F35B75">
      <w:hyperlink r:id="rId10" w:history="1">
        <w:r w:rsidRPr="00747078">
          <w:rPr>
            <w:color w:val="0000FF"/>
            <w:u w:val="single"/>
          </w:rPr>
          <w:t>https://www.youtube.com/watch?v=gV_hvE0EfbA</w:t>
        </w:r>
      </w:hyperlink>
    </w:p>
    <w:p w:rsidR="005866B1" w:rsidRDefault="005866B1" w:rsidP="005866B1">
      <w:r>
        <w:t>Polecenia:</w:t>
      </w:r>
    </w:p>
    <w:p w:rsidR="005866B1" w:rsidRDefault="005866B1" w:rsidP="005866B1">
      <w:pPr>
        <w:pStyle w:val="Akapitzlist"/>
        <w:numPr>
          <w:ilvl w:val="0"/>
          <w:numId w:val="10"/>
        </w:numPr>
      </w:pPr>
      <w:r>
        <w:t>Na czym polega odbicie i rozproszenie światła?</w:t>
      </w:r>
    </w:p>
    <w:p w:rsidR="005866B1" w:rsidRDefault="005866B1" w:rsidP="005866B1">
      <w:pPr>
        <w:pStyle w:val="Akapitzlist"/>
        <w:numPr>
          <w:ilvl w:val="0"/>
          <w:numId w:val="10"/>
        </w:numPr>
      </w:pPr>
      <w:r>
        <w:t>Jak brzmi Prawo odbicia światła?</w:t>
      </w:r>
    </w:p>
    <w:p w:rsidR="00747078" w:rsidRDefault="005866B1" w:rsidP="005866B1">
      <w:pPr>
        <w:pStyle w:val="Akapitzlist"/>
        <w:numPr>
          <w:ilvl w:val="0"/>
          <w:numId w:val="10"/>
        </w:numPr>
      </w:pPr>
      <w:r>
        <w:t>W</w:t>
      </w:r>
      <w:r>
        <w:t xml:space="preserve"> </w:t>
      </w:r>
      <w:r>
        <w:t>jakich sytuacjach wykorzystujemy</w:t>
      </w:r>
      <w:r>
        <w:t xml:space="preserve"> p</w:t>
      </w:r>
      <w:r>
        <w:t xml:space="preserve">rawo odbicia światła? Zapisz </w:t>
      </w:r>
      <w:r>
        <w:t>przykłady.</w:t>
      </w:r>
    </w:p>
    <w:p w:rsidR="004C06DD" w:rsidRDefault="004C06DD" w:rsidP="00F35B75"/>
    <w:p w:rsidR="005866B1" w:rsidRDefault="005866B1" w:rsidP="00F35B75"/>
    <w:p w:rsidR="005866B1" w:rsidRDefault="005866B1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75607"/>
    <w:rsid w:val="002213B8"/>
    <w:rsid w:val="003031D0"/>
    <w:rsid w:val="004C06DD"/>
    <w:rsid w:val="005713BA"/>
    <w:rsid w:val="005866B1"/>
    <w:rsid w:val="005F26EF"/>
    <w:rsid w:val="00645CF4"/>
    <w:rsid w:val="006903CC"/>
    <w:rsid w:val="00731119"/>
    <w:rsid w:val="00747078"/>
    <w:rsid w:val="00815098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yH-aAVG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b3hmPJx0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yCXi_se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V_hvE0Ef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images/_EGZAMIN_OSMOKLASISTY/Arkusze_probne/2020/OMAP-10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dcterms:created xsi:type="dcterms:W3CDTF">2020-03-25T12:21:00Z</dcterms:created>
  <dcterms:modified xsi:type="dcterms:W3CDTF">2020-03-31T16:12:00Z</dcterms:modified>
</cp:coreProperties>
</file>