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95" w:rsidRPr="001360EB" w:rsidRDefault="004F3695" w:rsidP="004F3695">
      <w:pPr>
        <w:rPr>
          <w:rFonts w:ascii="Times New Roman" w:hAnsi="Times New Roman"/>
          <w:sz w:val="24"/>
          <w:szCs w:val="24"/>
        </w:rPr>
      </w:pPr>
      <w:r w:rsidRPr="001360EB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3EBD06F1" wp14:editId="74C033A0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2133600" cy="1104900"/>
            <wp:effectExtent l="0" t="0" r="0" b="0"/>
            <wp:wrapSquare wrapText="bothSides"/>
            <wp:docPr id="37" name="Obraz 37" descr="imię i nazwi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imię i nazwis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0EB">
        <w:rPr>
          <w:rFonts w:ascii="Times New Roman" w:hAnsi="Times New Roman"/>
          <w:sz w:val="24"/>
          <w:szCs w:val="24"/>
        </w:rPr>
        <w:t>Karta pracy</w:t>
      </w:r>
    </w:p>
    <w:p w:rsidR="004F3695" w:rsidRDefault="004F3695" w:rsidP="004F36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 xml:space="preserve">Konflikt wartości </w:t>
      </w:r>
    </w:p>
    <w:p w:rsidR="004F3695" w:rsidRDefault="004F3695" w:rsidP="004F369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F3695" w:rsidRDefault="004F3695" w:rsidP="004F369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F3695" w:rsidRPr="004F3695" w:rsidRDefault="004F3695" w:rsidP="004F3695">
      <w:pPr>
        <w:spacing w:after="0"/>
        <w:rPr>
          <w:rFonts w:ascii="Times New Roman" w:hAnsi="Times New Roman"/>
          <w:sz w:val="24"/>
          <w:szCs w:val="24"/>
        </w:rPr>
      </w:pPr>
    </w:p>
    <w:p w:rsidR="00F87332" w:rsidRPr="00C20D08" w:rsidRDefault="00F87332" w:rsidP="00F87332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C20D08">
        <w:rPr>
          <w:rFonts w:ascii="Times New Roman" w:hAnsi="Times New Roman"/>
          <w:sz w:val="24"/>
          <w:szCs w:val="24"/>
        </w:rPr>
        <w:t xml:space="preserve">1. </w:t>
      </w:r>
      <w:r w:rsidR="004F3695" w:rsidRPr="00C20D08">
        <w:rPr>
          <w:rFonts w:ascii="Times New Roman" w:hAnsi="Times New Roman"/>
          <w:sz w:val="24"/>
          <w:szCs w:val="24"/>
        </w:rPr>
        <w:t>Wymień warto</w:t>
      </w:r>
      <w:r w:rsidRPr="00C20D08">
        <w:rPr>
          <w:rFonts w:ascii="Times New Roman" w:hAnsi="Times New Roman"/>
          <w:sz w:val="24"/>
          <w:szCs w:val="24"/>
        </w:rPr>
        <w:t xml:space="preserve">ści, którymi kierował się Petroniusz przed poznaniem Ligii. Następnie podaj </w:t>
      </w:r>
      <w:r w:rsidR="0020707B" w:rsidRPr="00C20D08">
        <w:rPr>
          <w:rFonts w:ascii="Times New Roman" w:hAnsi="Times New Roman"/>
          <w:sz w:val="24"/>
          <w:szCs w:val="24"/>
        </w:rPr>
        <w:t>innych bohaterów powieści, którzy</w:t>
      </w:r>
      <w:r w:rsidRPr="00C20D08">
        <w:rPr>
          <w:rFonts w:ascii="Times New Roman" w:hAnsi="Times New Roman"/>
          <w:sz w:val="24"/>
          <w:szCs w:val="24"/>
        </w:rPr>
        <w:t xml:space="preserve"> wyznawali podobne zasady. </w:t>
      </w:r>
    </w:p>
    <w:p w:rsidR="00F87332" w:rsidRPr="00C20D08" w:rsidRDefault="00F87332" w:rsidP="00F87332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174DAA" w:rsidRPr="00F87332" w:rsidRDefault="00174DAA" w:rsidP="00F87332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Warto</w:t>
      </w:r>
      <w:r w:rsidR="00B21A13">
        <w:rPr>
          <w:rFonts w:ascii="Times New Roman" w:hAnsi="Times New Roman"/>
          <w:b/>
          <w:sz w:val="24"/>
          <w:szCs w:val="24"/>
        </w:rPr>
        <w:t>ści cenione przez Winicjusza:</w:t>
      </w:r>
    </w:p>
    <w:p w:rsidR="00B21A13" w:rsidRDefault="00B21A13" w:rsidP="00F87332"/>
    <w:p w:rsidR="0020707B" w:rsidRDefault="0020707B" w:rsidP="00F87332">
      <w:r w:rsidRPr="00F87332">
        <w:t>...................................................................................................................................................................</w:t>
      </w:r>
    </w:p>
    <w:p w:rsidR="00F87332" w:rsidRDefault="00F87332" w:rsidP="00F87332">
      <w:r w:rsidRPr="00F87332">
        <w:t>...................................................................................................................................................................</w:t>
      </w:r>
    </w:p>
    <w:p w:rsidR="00B21A13" w:rsidRPr="00F87332" w:rsidRDefault="00B21A13" w:rsidP="00B21A13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Inni bohaterowie o podobnej hierarchii wartości:</w:t>
      </w:r>
    </w:p>
    <w:p w:rsidR="00B21A13" w:rsidRDefault="00B21A13" w:rsidP="00F87332"/>
    <w:p w:rsidR="00F87332" w:rsidRDefault="00F87332" w:rsidP="00F87332">
      <w:r w:rsidRPr="00F87332">
        <w:t>...................................................................................................................................................................</w:t>
      </w:r>
    </w:p>
    <w:p w:rsidR="00F87332" w:rsidRDefault="00F87332" w:rsidP="00F87332">
      <w:r w:rsidRPr="00F87332">
        <w:t>...................................................................................................................................................................</w:t>
      </w:r>
    </w:p>
    <w:p w:rsidR="00F87332" w:rsidRPr="00F87332" w:rsidRDefault="00F87332" w:rsidP="00F87332"/>
    <w:p w:rsidR="0020707B" w:rsidRPr="00C20D08" w:rsidRDefault="00B21A13" w:rsidP="0020707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20D08">
        <w:rPr>
          <w:rFonts w:ascii="Times New Roman" w:hAnsi="Times New Roman"/>
          <w:sz w:val="24"/>
          <w:szCs w:val="24"/>
        </w:rPr>
        <w:t>2. U</w:t>
      </w:r>
      <w:r w:rsidR="0020707B" w:rsidRPr="00C20D08">
        <w:rPr>
          <w:rFonts w:ascii="Times New Roman" w:hAnsi="Times New Roman"/>
          <w:sz w:val="24"/>
          <w:szCs w:val="24"/>
        </w:rPr>
        <w:t xml:space="preserve">zupełnij tabelę. W lewej kolumnie wpisz, jaką cechę chrześcijan ze względu na opisane </w:t>
      </w:r>
      <w:r w:rsidRPr="00C20D08">
        <w:rPr>
          <w:rFonts w:ascii="Times New Roman" w:hAnsi="Times New Roman"/>
          <w:sz w:val="24"/>
          <w:szCs w:val="24"/>
        </w:rPr>
        <w:t xml:space="preserve">w przeczytanym fragmencie </w:t>
      </w:r>
      <w:r w:rsidR="0020707B" w:rsidRPr="00C20D08">
        <w:rPr>
          <w:rFonts w:ascii="Times New Roman" w:hAnsi="Times New Roman"/>
          <w:sz w:val="24"/>
          <w:szCs w:val="24"/>
        </w:rPr>
        <w:t>zachowanie wskazuje Winicjusz, a jaką – Petroniusz.</w:t>
      </w:r>
    </w:p>
    <w:p w:rsidR="00B21A13" w:rsidRPr="002B4F0B" w:rsidRDefault="00B21A13" w:rsidP="0020707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2518"/>
        <w:gridCol w:w="3235"/>
      </w:tblGrid>
      <w:tr w:rsidR="0020707B" w:rsidRPr="002B4F0B" w:rsidTr="003931A1">
        <w:tc>
          <w:tcPr>
            <w:tcW w:w="3369" w:type="dxa"/>
          </w:tcPr>
          <w:p w:rsidR="0020707B" w:rsidRPr="002B4F0B" w:rsidRDefault="0020707B" w:rsidP="003931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sz w:val="24"/>
                <w:szCs w:val="24"/>
              </w:rPr>
              <w:t>Zdaniem Winicjusza chrześcijanie są:</w:t>
            </w:r>
          </w:p>
        </w:tc>
        <w:tc>
          <w:tcPr>
            <w:tcW w:w="2551" w:type="dxa"/>
          </w:tcPr>
          <w:p w:rsidR="0020707B" w:rsidRPr="002B4F0B" w:rsidRDefault="0020707B" w:rsidP="003931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sz w:val="24"/>
                <w:szCs w:val="24"/>
              </w:rPr>
              <w:t xml:space="preserve">Opis </w:t>
            </w:r>
            <w:proofErr w:type="spellStart"/>
            <w:r w:rsidRPr="002B4F0B">
              <w:rPr>
                <w:rFonts w:ascii="Times New Roman" w:hAnsi="Times New Roman"/>
                <w:b/>
                <w:sz w:val="24"/>
                <w:szCs w:val="24"/>
              </w:rPr>
              <w:t>zachowań</w:t>
            </w:r>
            <w:proofErr w:type="spellEnd"/>
            <w:r w:rsidRPr="002B4F0B">
              <w:rPr>
                <w:rFonts w:ascii="Times New Roman" w:hAnsi="Times New Roman"/>
                <w:b/>
                <w:sz w:val="24"/>
                <w:szCs w:val="24"/>
              </w:rPr>
              <w:t xml:space="preserve"> chrześcijan</w:t>
            </w:r>
          </w:p>
        </w:tc>
        <w:tc>
          <w:tcPr>
            <w:tcW w:w="3292" w:type="dxa"/>
          </w:tcPr>
          <w:p w:rsidR="0020707B" w:rsidRPr="002B4F0B" w:rsidRDefault="0020707B" w:rsidP="003931A1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sz w:val="24"/>
                <w:szCs w:val="24"/>
              </w:rPr>
              <w:t>Zdaniem Petroniusza chrześcijanie są:</w:t>
            </w:r>
          </w:p>
        </w:tc>
      </w:tr>
      <w:tr w:rsidR="0020707B" w:rsidRPr="002B4F0B" w:rsidTr="003931A1">
        <w:tc>
          <w:tcPr>
            <w:tcW w:w="3369" w:type="dxa"/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07B" w:rsidRPr="002B4F0B" w:rsidRDefault="0020707B" w:rsidP="003931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F0B">
              <w:rPr>
                <w:rFonts w:ascii="Times New Roman" w:hAnsi="Times New Roman"/>
                <w:sz w:val="24"/>
                <w:szCs w:val="24"/>
              </w:rPr>
              <w:t>Stronią od zmysłowej zabawy.</w:t>
            </w:r>
          </w:p>
        </w:tc>
        <w:tc>
          <w:tcPr>
            <w:tcW w:w="3292" w:type="dxa"/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07B" w:rsidRPr="002B4F0B" w:rsidTr="003931A1">
        <w:tc>
          <w:tcPr>
            <w:tcW w:w="3369" w:type="dxa"/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07B" w:rsidRPr="002B4F0B" w:rsidRDefault="0020707B" w:rsidP="003931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F0B">
              <w:rPr>
                <w:rFonts w:ascii="Times New Roman" w:hAnsi="Times New Roman"/>
                <w:sz w:val="24"/>
                <w:szCs w:val="24"/>
              </w:rPr>
              <w:t>Nie przywiązują wagi do rzeczy materialnych.</w:t>
            </w:r>
          </w:p>
        </w:tc>
        <w:tc>
          <w:tcPr>
            <w:tcW w:w="3292" w:type="dxa"/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07B" w:rsidRPr="002B4F0B" w:rsidTr="003931A1">
        <w:tc>
          <w:tcPr>
            <w:tcW w:w="3369" w:type="dxa"/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07B" w:rsidRPr="002B4F0B" w:rsidRDefault="0020707B" w:rsidP="003931A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F0B">
              <w:rPr>
                <w:rFonts w:ascii="Times New Roman" w:hAnsi="Times New Roman"/>
                <w:sz w:val="24"/>
                <w:szCs w:val="24"/>
              </w:rPr>
              <w:t>Za zło odpłacają dobrem.</w:t>
            </w:r>
          </w:p>
        </w:tc>
        <w:tc>
          <w:tcPr>
            <w:tcW w:w="3292" w:type="dxa"/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1A13" w:rsidRDefault="00B21A13" w:rsidP="0020707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707B" w:rsidRPr="00C20D08" w:rsidRDefault="0020707B" w:rsidP="0020707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20D08">
        <w:rPr>
          <w:rFonts w:ascii="Times New Roman" w:hAnsi="Times New Roman"/>
          <w:sz w:val="24"/>
          <w:szCs w:val="24"/>
        </w:rPr>
        <w:t>3. Na podstawie hierarchii wartości oraz opinii na temat chrześcijan określ, jaki jest światopogląd Petroniusza. Wypisz przynajmniej trzy określenia takiej filozofii życiowej.</w:t>
      </w:r>
    </w:p>
    <w:p w:rsidR="00B21A13" w:rsidRPr="00C20D08" w:rsidRDefault="00B21A13" w:rsidP="00B21A13"/>
    <w:p w:rsidR="00B21A13" w:rsidRPr="00C20D08" w:rsidRDefault="00B21A13" w:rsidP="00B21A13">
      <w:r w:rsidRPr="00C20D08">
        <w:t>...................................................................................................................................................................</w:t>
      </w:r>
    </w:p>
    <w:p w:rsidR="00B21A13" w:rsidRPr="00C20D08" w:rsidRDefault="00B21A13" w:rsidP="00B21A13">
      <w:r w:rsidRPr="00C20D08">
        <w:t>...................................................................................................................................................................</w:t>
      </w:r>
    </w:p>
    <w:p w:rsidR="00B21A13" w:rsidRPr="00C20D08" w:rsidRDefault="00B21A13" w:rsidP="00B21A13">
      <w:r w:rsidRPr="00C20D08">
        <w:t>...................................................................................................................................................................</w:t>
      </w:r>
    </w:p>
    <w:p w:rsidR="00BE27D0" w:rsidRPr="00C20D08" w:rsidRDefault="00BE27D0" w:rsidP="0020707B">
      <w:pPr>
        <w:spacing w:after="0"/>
        <w:contextualSpacing/>
        <w:jc w:val="both"/>
      </w:pPr>
    </w:p>
    <w:p w:rsidR="0020707B" w:rsidRPr="00C20D08" w:rsidRDefault="0020707B" w:rsidP="0020707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20D08">
        <w:rPr>
          <w:rFonts w:ascii="Times New Roman" w:hAnsi="Times New Roman"/>
          <w:sz w:val="24"/>
          <w:szCs w:val="24"/>
        </w:rPr>
        <w:t xml:space="preserve">4. Nazwij emocje, jakie </w:t>
      </w:r>
      <w:r w:rsidR="00BE27D0" w:rsidRPr="00C20D08">
        <w:rPr>
          <w:rFonts w:ascii="Times New Roman" w:hAnsi="Times New Roman"/>
          <w:sz w:val="24"/>
          <w:szCs w:val="24"/>
        </w:rPr>
        <w:t xml:space="preserve">przeżywał Winicjusz podczas rozmowy z wujem oraz w </w:t>
      </w:r>
      <w:r w:rsidRPr="00C20D08">
        <w:rPr>
          <w:rFonts w:ascii="Times New Roman" w:hAnsi="Times New Roman"/>
          <w:sz w:val="24"/>
          <w:szCs w:val="24"/>
        </w:rPr>
        <w:t xml:space="preserve">czasie uczty urządzonej przez </w:t>
      </w:r>
      <w:proofErr w:type="spellStart"/>
      <w:r w:rsidRPr="00C20D08">
        <w:rPr>
          <w:rFonts w:ascii="Times New Roman" w:hAnsi="Times New Roman"/>
          <w:sz w:val="24"/>
          <w:szCs w:val="24"/>
        </w:rPr>
        <w:t>Tigellinusa</w:t>
      </w:r>
      <w:proofErr w:type="spellEnd"/>
      <w:r w:rsidRPr="00C20D08">
        <w:rPr>
          <w:rFonts w:ascii="Times New Roman" w:hAnsi="Times New Roman"/>
          <w:sz w:val="24"/>
          <w:szCs w:val="24"/>
        </w:rPr>
        <w:t>. Wskaż, co było ich przyczyną.</w:t>
      </w:r>
    </w:p>
    <w:p w:rsidR="00BE27D0" w:rsidRPr="002B4F0B" w:rsidRDefault="00BE27D0" w:rsidP="0020707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84" w:type="dxa"/>
        <w:tblInd w:w="5" w:type="dxa"/>
        <w:tblLook w:val="04A0" w:firstRow="1" w:lastRow="0" w:firstColumn="1" w:lastColumn="0" w:noHBand="0" w:noVBand="1"/>
      </w:tblPr>
      <w:tblGrid>
        <w:gridCol w:w="1361"/>
        <w:gridCol w:w="1322"/>
        <w:gridCol w:w="1350"/>
        <w:gridCol w:w="1321"/>
        <w:gridCol w:w="1360"/>
        <w:gridCol w:w="1321"/>
        <w:gridCol w:w="1349"/>
      </w:tblGrid>
      <w:tr w:rsidR="0020707B" w:rsidRPr="002B4F0B" w:rsidTr="00BE27D0">
        <w:trPr>
          <w:trHeight w:val="463"/>
        </w:trPr>
        <w:tc>
          <w:tcPr>
            <w:tcW w:w="4033" w:type="dxa"/>
            <w:gridSpan w:val="3"/>
          </w:tcPr>
          <w:p w:rsidR="0020707B" w:rsidRPr="002B4F0B" w:rsidRDefault="0020707B" w:rsidP="00393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sz w:val="24"/>
                <w:szCs w:val="24"/>
              </w:rPr>
              <w:t>Rozmowa Winicjusza z wujem</w:t>
            </w:r>
          </w:p>
        </w:tc>
        <w:tc>
          <w:tcPr>
            <w:tcW w:w="1321" w:type="dxa"/>
            <w:vMerge w:val="restart"/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  <w:gridSpan w:val="3"/>
          </w:tcPr>
          <w:p w:rsidR="0020707B" w:rsidRPr="002B4F0B" w:rsidRDefault="0020707B" w:rsidP="00393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sz w:val="24"/>
                <w:szCs w:val="24"/>
              </w:rPr>
              <w:t>Uczta dla cezara</w:t>
            </w:r>
          </w:p>
        </w:tc>
      </w:tr>
      <w:tr w:rsidR="0020707B" w:rsidRPr="002B4F0B" w:rsidTr="00BE27D0">
        <w:trPr>
          <w:trHeight w:val="480"/>
        </w:trPr>
        <w:tc>
          <w:tcPr>
            <w:tcW w:w="1361" w:type="dxa"/>
            <w:tcBorders>
              <w:bottom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sz w:val="24"/>
                <w:szCs w:val="24"/>
              </w:rPr>
              <w:t>przyczyna</w:t>
            </w:r>
          </w:p>
        </w:tc>
        <w:tc>
          <w:tcPr>
            <w:tcW w:w="1322" w:type="dxa"/>
            <w:vMerge w:val="restart"/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19685</wp:posOffset>
                      </wp:positionV>
                      <wp:extent cx="614045" cy="245745"/>
                      <wp:effectExtent l="8255" t="15875" r="15875" b="24130"/>
                      <wp:wrapNone/>
                      <wp:docPr id="6" name="Strzałka w praw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2457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2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A5B4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 w prawo 6" o:spid="_x0000_s1026" type="#_x0000_t13" style="position:absolute;margin-left:2pt;margin-top:1.55pt;width:48.3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"/>
                  </w:pict>
                </mc:Fallback>
              </mc:AlternateContent>
            </w: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sz w:val="24"/>
                <w:szCs w:val="24"/>
              </w:rPr>
              <w:t>emocje</w:t>
            </w:r>
          </w:p>
        </w:tc>
        <w:tc>
          <w:tcPr>
            <w:tcW w:w="1321" w:type="dxa"/>
            <w:vMerge/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sz w:val="24"/>
                <w:szCs w:val="24"/>
              </w:rPr>
              <w:t>przyczyna</w:t>
            </w:r>
          </w:p>
        </w:tc>
        <w:tc>
          <w:tcPr>
            <w:tcW w:w="1321" w:type="dxa"/>
            <w:vMerge w:val="restart"/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238760</wp:posOffset>
                      </wp:positionV>
                      <wp:extent cx="614045" cy="245745"/>
                      <wp:effectExtent l="5715" t="24130" r="18415" b="15875"/>
                      <wp:wrapNone/>
                      <wp:docPr id="5" name="Strzałka w praw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2457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2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BC14C" id="Strzałka w prawo 5" o:spid="_x0000_s1026" type="#_x0000_t13" style="position:absolute;margin-left:3.35pt;margin-top:18.8pt;width:48.3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"/>
                  </w:pict>
                </mc:Fallback>
              </mc:AlternateContent>
            </w: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F0B">
              <w:rPr>
                <w:rFonts w:ascii="Times New Roman" w:hAnsi="Times New Roman"/>
                <w:b/>
                <w:sz w:val="24"/>
                <w:szCs w:val="24"/>
              </w:rPr>
              <w:t>emocje</w:t>
            </w:r>
          </w:p>
        </w:tc>
      </w:tr>
      <w:tr w:rsidR="0020707B" w:rsidRPr="002B4F0B" w:rsidTr="00BE27D0">
        <w:trPr>
          <w:trHeight w:val="186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B" w:rsidRPr="002B4F0B" w:rsidRDefault="0020707B" w:rsidP="003931A1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1A13" w:rsidRDefault="00B21A13" w:rsidP="0020707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707B" w:rsidRPr="00C20D08" w:rsidRDefault="00BE27D0" w:rsidP="0020707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20D08">
        <w:rPr>
          <w:rFonts w:ascii="Times New Roman" w:hAnsi="Times New Roman"/>
          <w:sz w:val="24"/>
          <w:szCs w:val="24"/>
        </w:rPr>
        <w:t xml:space="preserve">5. </w:t>
      </w:r>
      <w:r w:rsidR="0020707B" w:rsidRPr="00C20D08">
        <w:rPr>
          <w:rFonts w:ascii="Times New Roman" w:hAnsi="Times New Roman"/>
          <w:sz w:val="24"/>
          <w:szCs w:val="24"/>
        </w:rPr>
        <w:t>Uzupełnij</w:t>
      </w:r>
      <w:r w:rsidRPr="00C20D08">
        <w:rPr>
          <w:rFonts w:ascii="Times New Roman" w:hAnsi="Times New Roman"/>
          <w:sz w:val="24"/>
          <w:szCs w:val="24"/>
        </w:rPr>
        <w:t xml:space="preserve"> tabelę</w:t>
      </w:r>
      <w:r w:rsidR="0020707B" w:rsidRPr="00C20D08">
        <w:rPr>
          <w:rFonts w:ascii="Times New Roman" w:hAnsi="Times New Roman"/>
          <w:sz w:val="24"/>
          <w:szCs w:val="24"/>
        </w:rPr>
        <w:t>.</w:t>
      </w:r>
    </w:p>
    <w:tbl>
      <w:tblPr>
        <w:tblStyle w:val="Tabela-Siatka"/>
        <w:tblW w:w="9205" w:type="dxa"/>
        <w:tblLook w:val="04A0" w:firstRow="1" w:lastRow="0" w:firstColumn="1" w:lastColumn="0" w:noHBand="0" w:noVBand="1"/>
      </w:tblPr>
      <w:tblGrid>
        <w:gridCol w:w="4602"/>
        <w:gridCol w:w="4603"/>
      </w:tblGrid>
      <w:tr w:rsidR="00BE27D0" w:rsidTr="00A9647E">
        <w:trPr>
          <w:trHeight w:val="309"/>
        </w:trPr>
        <w:tc>
          <w:tcPr>
            <w:tcW w:w="9205" w:type="dxa"/>
            <w:gridSpan w:val="2"/>
          </w:tcPr>
          <w:p w:rsidR="00BE27D0" w:rsidRDefault="00BE27D0" w:rsidP="00BE27D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Wybory Winicjusza i Petroniusza</w:t>
            </w:r>
          </w:p>
        </w:tc>
      </w:tr>
      <w:tr w:rsidR="00BE27D0" w:rsidTr="00A9647E">
        <w:trPr>
          <w:trHeight w:val="321"/>
        </w:trPr>
        <w:tc>
          <w:tcPr>
            <w:tcW w:w="4602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Jaką decyzję podjął Winicjusz?</w:t>
            </w:r>
          </w:p>
        </w:tc>
        <w:tc>
          <w:tcPr>
            <w:tcW w:w="4603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Jaką decyzję podjął Petroniusz?</w:t>
            </w:r>
          </w:p>
        </w:tc>
      </w:tr>
      <w:tr w:rsidR="00BE27D0" w:rsidTr="00A9647E">
        <w:trPr>
          <w:trHeight w:val="983"/>
        </w:trPr>
        <w:tc>
          <w:tcPr>
            <w:tcW w:w="4602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7D0" w:rsidTr="00A9647E">
        <w:trPr>
          <w:trHeight w:val="309"/>
        </w:trPr>
        <w:tc>
          <w:tcPr>
            <w:tcW w:w="4602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Dlaczego tak postąpił?</w:t>
            </w:r>
          </w:p>
        </w:tc>
        <w:tc>
          <w:tcPr>
            <w:tcW w:w="4603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Dlaczego tak postąpił?</w:t>
            </w:r>
          </w:p>
        </w:tc>
      </w:tr>
      <w:tr w:rsidR="00BE27D0" w:rsidTr="00A9647E">
        <w:trPr>
          <w:trHeight w:val="2207"/>
        </w:trPr>
        <w:tc>
          <w:tcPr>
            <w:tcW w:w="4602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27D0" w:rsidTr="00A9647E">
        <w:trPr>
          <w:trHeight w:val="631"/>
        </w:trPr>
        <w:tc>
          <w:tcPr>
            <w:tcW w:w="4602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Jak wyglądałoby życie Winicjusza, gdyby postąpił inaczej?</w:t>
            </w:r>
          </w:p>
        </w:tc>
        <w:tc>
          <w:tcPr>
            <w:tcW w:w="4603" w:type="dxa"/>
          </w:tcPr>
          <w:p w:rsidR="00BE27D0" w:rsidRDefault="00BE27D0" w:rsidP="00BE27D0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Jak wyglądałoby życie Petroniusza, gdyby postąpił inaczej?</w:t>
            </w:r>
          </w:p>
        </w:tc>
      </w:tr>
      <w:tr w:rsidR="00BE27D0" w:rsidTr="00A9647E">
        <w:trPr>
          <w:trHeight w:val="1883"/>
        </w:trPr>
        <w:tc>
          <w:tcPr>
            <w:tcW w:w="4602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7D0" w:rsidTr="00A9647E">
        <w:trPr>
          <w:trHeight w:val="309"/>
        </w:trPr>
        <w:tc>
          <w:tcPr>
            <w:tcW w:w="4602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Skutki podjętych decyzji</w:t>
            </w:r>
          </w:p>
        </w:tc>
        <w:tc>
          <w:tcPr>
            <w:tcW w:w="4603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Skutki podjętych decyzji</w:t>
            </w:r>
          </w:p>
        </w:tc>
      </w:tr>
      <w:tr w:rsidR="00BE27D0" w:rsidTr="00A9647E">
        <w:trPr>
          <w:trHeight w:val="1798"/>
        </w:trPr>
        <w:tc>
          <w:tcPr>
            <w:tcW w:w="4602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BE27D0" w:rsidRDefault="00BE27D0" w:rsidP="0020707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27D0" w:rsidRDefault="00BE27D0" w:rsidP="00BE27D0">
      <w:pPr>
        <w:spacing w:after="0"/>
        <w:contextualSpacing/>
        <w:jc w:val="both"/>
      </w:pPr>
    </w:p>
    <w:sectPr w:rsidR="00BE27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F8" w:rsidRDefault="003A41F8" w:rsidP="004F3695">
      <w:pPr>
        <w:spacing w:after="0" w:line="240" w:lineRule="auto"/>
      </w:pPr>
      <w:r>
        <w:separator/>
      </w:r>
    </w:p>
  </w:endnote>
  <w:endnote w:type="continuationSeparator" w:id="0">
    <w:p w:rsidR="003A41F8" w:rsidRDefault="003A41F8" w:rsidP="004F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F8" w:rsidRDefault="003A41F8" w:rsidP="004F3695">
      <w:pPr>
        <w:spacing w:after="0" w:line="240" w:lineRule="auto"/>
      </w:pPr>
      <w:r>
        <w:separator/>
      </w:r>
    </w:p>
  </w:footnote>
  <w:footnote w:type="continuationSeparator" w:id="0">
    <w:p w:rsidR="003A41F8" w:rsidRDefault="003A41F8" w:rsidP="004F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95" w:rsidRDefault="004F36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339D15" wp14:editId="6A1DE972">
          <wp:simplePos x="0" y="0"/>
          <wp:positionH relativeFrom="column">
            <wp:posOffset>4366260</wp:posOffset>
          </wp:positionH>
          <wp:positionV relativeFrom="paragraph">
            <wp:posOffset>-320675</wp:posOffset>
          </wp:positionV>
          <wp:extent cx="1144270" cy="765175"/>
          <wp:effectExtent l="0" t="0" r="0" b="0"/>
          <wp:wrapSquare wrapText="bothSides"/>
          <wp:docPr id="11" name="Obraz 11" descr="C:\Users\e.jezewska\AppData\Local\Microsoft\Windows\INetCache\Content.Word\NSnS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.jezewska\AppData\Local\Microsoft\Windows\INetCache\Content.Word\NSn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5DDC"/>
    <w:multiLevelType w:val="hybridMultilevel"/>
    <w:tmpl w:val="1C54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D14"/>
    <w:multiLevelType w:val="hybridMultilevel"/>
    <w:tmpl w:val="D7C0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92872"/>
    <w:multiLevelType w:val="hybridMultilevel"/>
    <w:tmpl w:val="91EE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D0537"/>
    <w:multiLevelType w:val="hybridMultilevel"/>
    <w:tmpl w:val="88D84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24564"/>
    <w:multiLevelType w:val="hybridMultilevel"/>
    <w:tmpl w:val="688AF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0608A"/>
    <w:multiLevelType w:val="hybridMultilevel"/>
    <w:tmpl w:val="A2008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9158F"/>
    <w:multiLevelType w:val="hybridMultilevel"/>
    <w:tmpl w:val="6A14D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30B08"/>
    <w:multiLevelType w:val="hybridMultilevel"/>
    <w:tmpl w:val="08061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7B"/>
    <w:rsid w:val="00016294"/>
    <w:rsid w:val="00174DAA"/>
    <w:rsid w:val="0020707B"/>
    <w:rsid w:val="003A41F8"/>
    <w:rsid w:val="004F3695"/>
    <w:rsid w:val="00A9647E"/>
    <w:rsid w:val="00AF0393"/>
    <w:rsid w:val="00B21A13"/>
    <w:rsid w:val="00BE27D0"/>
    <w:rsid w:val="00C20D08"/>
    <w:rsid w:val="00C75419"/>
    <w:rsid w:val="00F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A5E24-A06A-4973-BF0A-9BE605B5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0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9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3695"/>
    <w:pPr>
      <w:ind w:left="720"/>
      <w:contextualSpacing/>
    </w:pPr>
  </w:style>
  <w:style w:type="table" w:styleId="Tabela-Siatka">
    <w:name w:val="Table Grid"/>
    <w:basedOn w:val="Standardowy"/>
    <w:uiPriority w:val="39"/>
    <w:rsid w:val="00BE2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7676-B0BD-4312-8EFE-DE974248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Jeżewska</dc:creator>
  <cp:keywords/>
  <dc:description/>
  <cp:lastModifiedBy>Ewa Jeżewska</cp:lastModifiedBy>
  <cp:revision>3</cp:revision>
  <dcterms:created xsi:type="dcterms:W3CDTF">2019-04-03T10:59:00Z</dcterms:created>
  <dcterms:modified xsi:type="dcterms:W3CDTF">2019-04-03T11:33:00Z</dcterms:modified>
</cp:coreProperties>
</file>